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F1" w:rsidRDefault="00D606F1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D606F1" w:rsidRDefault="00D606F1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6052EA" w:rsidRPr="008B52D5" w:rsidRDefault="00D606F1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OLGC </w:t>
      </w:r>
      <w:r w:rsidR="006052EA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476E5E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2025/2026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476E5E">
        <w:rPr>
          <w:rFonts w:ascii="Arial" w:hAnsi="Arial" w:cs="Arial"/>
        </w:rPr>
        <w:t xml:space="preserve"> the 2025/2026</w:t>
      </w:r>
      <w:r w:rsidR="00A172A8">
        <w:rPr>
          <w:rFonts w:ascii="Arial" w:hAnsi="Arial" w:cs="Arial"/>
        </w:rPr>
        <w:t xml:space="preserve"> </w:t>
      </w:r>
      <w:r w:rsidR="00227609">
        <w:rPr>
          <w:rFonts w:ascii="Arial" w:hAnsi="Arial" w:cs="Arial"/>
        </w:rPr>
        <w:t>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D606F1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D606F1" w:rsidRPr="005529D6">
          <w:rPr>
            <w:rStyle w:val="Hyperlink"/>
            <w:rFonts w:ascii="Arial" w:hAnsi="Arial" w:cs="Arial"/>
          </w:rPr>
          <w:t>www.olgcballincollig</w:t>
        </w:r>
      </w:hyperlink>
      <w:r w:rsidR="003336E5">
        <w:rPr>
          <w:rStyle w:val="Hyperlink"/>
          <w:rFonts w:ascii="Arial" w:hAnsi="Arial" w:cs="Arial"/>
        </w:rPr>
        <w:t>.ie</w:t>
      </w:r>
      <w:r w:rsidR="00D606F1">
        <w:rPr>
          <w:rStyle w:val="Hyperlink"/>
          <w:rFonts w:ascii="Arial" w:hAnsi="Arial" w:cs="Arial"/>
        </w:rPr>
        <w:t xml:space="preserve"> </w:t>
      </w:r>
    </w:p>
    <w:p w:rsidR="00182663" w:rsidRPr="00770F3B" w:rsidRDefault="00982FD0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On request: B</w:t>
      </w:r>
      <w:r w:rsidR="006052EA" w:rsidRPr="00770F3B">
        <w:rPr>
          <w:rFonts w:ascii="Arial" w:hAnsi="Arial" w:cs="Arial"/>
        </w:rPr>
        <w:t xml:space="preserve">y emailing </w:t>
      </w:r>
      <w:r w:rsidR="005B3893">
        <w:rPr>
          <w:rFonts w:ascii="Arial" w:hAnsi="Arial" w:cs="Arial"/>
        </w:rPr>
        <w:t xml:space="preserve"> </w:t>
      </w:r>
      <w:hyperlink r:id="rId9" w:history="1">
        <w:r w:rsidR="00D606F1" w:rsidRPr="005529D6">
          <w:rPr>
            <w:rStyle w:val="Hyperlink"/>
            <w:rFonts w:ascii="Arial" w:hAnsi="Arial" w:cs="Arial"/>
          </w:rPr>
          <w:t>office@olgcschool.ie</w:t>
        </w:r>
      </w:hyperlink>
      <w:r w:rsidR="00D606F1">
        <w:rPr>
          <w:rFonts w:ascii="Arial" w:hAnsi="Arial" w:cs="Arial"/>
        </w:rPr>
        <w:t xml:space="preserve"> </w:t>
      </w:r>
      <w:proofErr w:type="spellStart"/>
      <w:r w:rsidR="005B3893">
        <w:rPr>
          <w:rFonts w:ascii="Arial" w:hAnsi="Arial" w:cs="Arial"/>
        </w:rPr>
        <w:t>ie</w:t>
      </w:r>
      <w:proofErr w:type="spellEnd"/>
      <w:r w:rsidR="006052EA" w:rsidRPr="00770F3B">
        <w:rPr>
          <w:rFonts w:ascii="Arial" w:hAnsi="Arial" w:cs="Arial"/>
        </w:rPr>
        <w:t xml:space="preserve">  or </w:t>
      </w:r>
      <w:r>
        <w:rPr>
          <w:rFonts w:ascii="Arial" w:hAnsi="Arial" w:cs="Arial"/>
        </w:rPr>
        <w:t xml:space="preserve">by </w:t>
      </w:r>
      <w:r w:rsidR="006052EA" w:rsidRPr="00770F3B">
        <w:rPr>
          <w:rFonts w:ascii="Arial" w:hAnsi="Arial" w:cs="Arial"/>
        </w:rPr>
        <w:t xml:space="preserve">writing to </w:t>
      </w:r>
      <w:r w:rsidR="005B3893">
        <w:rPr>
          <w:rFonts w:ascii="Arial" w:hAnsi="Arial" w:cs="Arial"/>
        </w:rPr>
        <w:t>:</w:t>
      </w:r>
      <w:r w:rsidR="00D606F1">
        <w:rPr>
          <w:rFonts w:ascii="Arial" w:hAnsi="Arial" w:cs="Arial"/>
        </w:rPr>
        <w:t xml:space="preserve">Our Lady of Good Counsel Special School, </w:t>
      </w:r>
      <w:proofErr w:type="spellStart"/>
      <w:r w:rsidR="00D606F1">
        <w:rPr>
          <w:rFonts w:ascii="Arial" w:hAnsi="Arial" w:cs="Arial"/>
        </w:rPr>
        <w:t>Innishmore</w:t>
      </w:r>
      <w:proofErr w:type="spellEnd"/>
      <w:r w:rsidR="00D606F1">
        <w:rPr>
          <w:rFonts w:ascii="Arial" w:hAnsi="Arial" w:cs="Arial"/>
        </w:rPr>
        <w:t>, Ballincollig, Cork.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 w:rsidR="005B389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0620FD">
        <w:rPr>
          <w:rFonts w:ascii="Arial" w:hAnsi="Arial" w:cs="Arial"/>
          <w:b/>
          <w:color w:val="385623" w:themeColor="accent6" w:themeShade="80"/>
          <w:sz w:val="24"/>
          <w:szCs w:val="24"/>
        </w:rPr>
        <w:t>2024-2025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A172A8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 </w:t>
      </w:r>
      <w:r w:rsidR="00D606F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Our Lady of Good Counsel School </w:t>
      </w:r>
      <w:r w:rsidR="00476E5E">
        <w:rPr>
          <w:rFonts w:ascii="Arial" w:hAnsi="Arial" w:cs="Arial"/>
          <w:b/>
          <w:color w:val="385623" w:themeColor="accent6" w:themeShade="80"/>
          <w:sz w:val="24"/>
          <w:szCs w:val="24"/>
        </w:rPr>
        <w:t>for 2025-2026</w:t>
      </w:r>
      <w:r w:rsidR="005B389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0C45DC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5B3893">
        <w:rPr>
          <w:rFonts w:ascii="Arial" w:hAnsi="Arial" w:cs="Arial"/>
          <w:color w:val="385623" w:themeColor="accent6" w:themeShade="80"/>
        </w:rPr>
        <w:t xml:space="preserve">ion to </w:t>
      </w:r>
      <w:r w:rsidR="00EB60D4">
        <w:rPr>
          <w:rFonts w:ascii="Arial" w:hAnsi="Arial" w:cs="Arial"/>
          <w:color w:val="385623" w:themeColor="accent6" w:themeShade="80"/>
        </w:rPr>
        <w:t xml:space="preserve">Our Lady of Good Counsel </w:t>
      </w:r>
      <w:r w:rsidR="005B3893">
        <w:rPr>
          <w:rFonts w:ascii="Arial" w:hAnsi="Arial" w:cs="Arial"/>
          <w:color w:val="385623" w:themeColor="accent6" w:themeShade="80"/>
        </w:rPr>
        <w:t xml:space="preserve">which caters for students </w:t>
      </w:r>
      <w:r w:rsidR="008B2C31">
        <w:rPr>
          <w:rFonts w:ascii="Arial" w:hAnsi="Arial" w:cs="Arial"/>
          <w:color w:val="385623" w:themeColor="accent6" w:themeShade="80"/>
        </w:rPr>
        <w:t xml:space="preserve">with a diagnosis of </w:t>
      </w:r>
      <w:r w:rsidR="00D606F1">
        <w:rPr>
          <w:rFonts w:ascii="Arial" w:hAnsi="Arial" w:cs="Arial"/>
          <w:color w:val="385623" w:themeColor="accent6" w:themeShade="80"/>
        </w:rPr>
        <w:t>Moderate Intellectual Disability.</w:t>
      </w:r>
    </w:p>
    <w:p w:rsidR="002B41F8" w:rsidRDefault="002B41F8" w:rsidP="00770F3B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</w:p>
    <w:p w:rsidR="002B41F8" w:rsidRPr="002B41F8" w:rsidRDefault="002B41F8" w:rsidP="002B41F8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59"/>
        <w:gridCol w:w="1962"/>
      </w:tblGrid>
      <w:tr w:rsidR="002A4C33" w:rsidRPr="00770F3B" w:rsidTr="00982FD0">
        <w:tc>
          <w:tcPr>
            <w:tcW w:w="7059" w:type="dxa"/>
          </w:tcPr>
          <w:p w:rsidR="002A4C33" w:rsidRPr="000620FD" w:rsidRDefault="002A4C3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620FD">
              <w:rPr>
                <w:rFonts w:ascii="Arial" w:hAnsi="Arial" w:cs="Arial"/>
              </w:rPr>
              <w:t>Closing date for applications to include current psychology reports is</w:t>
            </w:r>
          </w:p>
        </w:tc>
        <w:tc>
          <w:tcPr>
            <w:tcW w:w="1962" w:type="dxa"/>
          </w:tcPr>
          <w:p w:rsidR="002A4C33" w:rsidRPr="000620FD" w:rsidRDefault="00051D53" w:rsidP="000620F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051D53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Dec 2024</w:t>
            </w:r>
          </w:p>
        </w:tc>
      </w:tr>
      <w:tr w:rsidR="000C45DC" w:rsidRPr="00770F3B" w:rsidTr="00982FD0">
        <w:tc>
          <w:tcPr>
            <w:tcW w:w="7059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962" w:type="dxa"/>
          </w:tcPr>
          <w:p w:rsidR="000C45DC" w:rsidRPr="00770F3B" w:rsidRDefault="00051D5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051D5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Jan 2025</w:t>
            </w:r>
          </w:p>
        </w:tc>
      </w:tr>
      <w:tr w:rsidR="000C45DC" w:rsidRPr="00770F3B" w:rsidTr="00982FD0">
        <w:tc>
          <w:tcPr>
            <w:tcW w:w="7059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62" w:type="dxa"/>
          </w:tcPr>
          <w:p w:rsidR="000C45DC" w:rsidRPr="00770F3B" w:rsidRDefault="00051D5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051D53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Jan </w:t>
            </w:r>
            <w:r w:rsidR="00476E5E">
              <w:rPr>
                <w:rFonts w:ascii="Arial" w:hAnsi="Arial" w:cs="Arial"/>
                <w:b/>
              </w:rPr>
              <w:t>2025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182663" w:rsidRDefault="00BE2AD1" w:rsidP="00583FAC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</w:t>
      </w:r>
      <w:r w:rsidR="00583FAC">
        <w:rPr>
          <w:rFonts w:ascii="Arial" w:hAnsi="Arial" w:cs="Arial"/>
          <w:b/>
        </w:rPr>
        <w:t xml:space="preserve"> accordance with the school’s ad</w:t>
      </w:r>
      <w:r w:rsidRPr="00770F3B">
        <w:rPr>
          <w:rFonts w:ascii="Arial" w:hAnsi="Arial" w:cs="Arial"/>
          <w:b/>
        </w:rPr>
        <w:t>mission policy.</w:t>
      </w:r>
    </w:p>
    <w:p w:rsidR="00583FAC" w:rsidRPr="00583FAC" w:rsidRDefault="00583FAC" w:rsidP="00583FAC">
      <w:pPr>
        <w:pStyle w:val="NoSpacing"/>
        <w:rPr>
          <w:rFonts w:ascii="Arial" w:hAnsi="Arial" w:cs="Arial"/>
          <w:b/>
        </w:rPr>
      </w:pPr>
    </w:p>
    <w:p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982FD0" w:rsidRDefault="00982FD0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982FD0" w:rsidRPr="00770F3B" w:rsidRDefault="00982FD0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82FD0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 </w:t>
      </w:r>
      <w:r w:rsidR="00D606F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Our Lady of Good Counsel School </w:t>
      </w:r>
      <w:r w:rsidR="00476E5E">
        <w:rPr>
          <w:rFonts w:ascii="Arial" w:hAnsi="Arial" w:cs="Arial"/>
          <w:b/>
          <w:color w:val="385623" w:themeColor="accent6" w:themeShade="80"/>
          <w:sz w:val="24"/>
          <w:szCs w:val="24"/>
        </w:rPr>
        <w:t>in 2025-2026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D606F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583FAC">
              <w:rPr>
                <w:rFonts w:ascii="Arial" w:hAnsi="Arial" w:cs="Arial"/>
              </w:rPr>
              <w:t xml:space="preserve">de available in  </w:t>
            </w:r>
            <w:r w:rsidR="00D606F1">
              <w:rPr>
                <w:rFonts w:ascii="Arial" w:hAnsi="Arial" w:cs="Arial"/>
              </w:rPr>
              <w:t xml:space="preserve">Our Lady of Good Counsel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:rsidR="005B2501" w:rsidRPr="00770F3B" w:rsidRDefault="00476E5E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770F3B" w:rsidRDefault="00770F3B" w:rsidP="00770F3B">
      <w:pPr>
        <w:pStyle w:val="NoSpacing"/>
      </w:pPr>
    </w:p>
    <w:p w:rsidR="000620FD" w:rsidRDefault="000620FD" w:rsidP="007D199E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7D199E" w:rsidRPr="008B52D5" w:rsidRDefault="007D199E" w:rsidP="007D199E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>Number of places being made available i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n Our Lad</w:t>
      </w:r>
      <w:r w:rsidR="00476E5E">
        <w:rPr>
          <w:rFonts w:ascii="Arial" w:hAnsi="Arial" w:cs="Arial"/>
          <w:b/>
          <w:color w:val="385623" w:themeColor="accent6" w:themeShade="80"/>
          <w:sz w:val="24"/>
          <w:szCs w:val="24"/>
        </w:rPr>
        <w:t>y of Good Counsel School in 2026-2027</w:t>
      </w:r>
    </w:p>
    <w:p w:rsidR="007D199E" w:rsidRPr="008B52D5" w:rsidRDefault="007D199E" w:rsidP="007D199E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7D199E" w:rsidRPr="00770F3B" w:rsidTr="00BC3BCD">
        <w:tc>
          <w:tcPr>
            <w:tcW w:w="7513" w:type="dxa"/>
          </w:tcPr>
          <w:p w:rsidR="007D199E" w:rsidRPr="00770F3B" w:rsidRDefault="007D199E" w:rsidP="00BC3BC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>
              <w:rPr>
                <w:rFonts w:ascii="Arial" w:hAnsi="Arial" w:cs="Arial"/>
              </w:rPr>
              <w:t xml:space="preserve">de available in  Our Lady of Good Counsel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:rsidR="007D199E" w:rsidRPr="00770F3B" w:rsidRDefault="00476E5E" w:rsidP="00BC3BC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7D199E" w:rsidRDefault="007D199E" w:rsidP="007D199E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7D199E" w:rsidRPr="008B52D5" w:rsidRDefault="007D199E" w:rsidP="007D199E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 Our Lady of Good Counsel School in </w:t>
      </w:r>
      <w:r w:rsidR="00476E5E">
        <w:rPr>
          <w:rFonts w:ascii="Arial" w:hAnsi="Arial" w:cs="Arial"/>
          <w:b/>
          <w:color w:val="385623" w:themeColor="accent6" w:themeShade="80"/>
          <w:sz w:val="24"/>
          <w:szCs w:val="24"/>
        </w:rPr>
        <w:t>2027-2028</w:t>
      </w:r>
    </w:p>
    <w:p w:rsidR="007D199E" w:rsidRPr="008B52D5" w:rsidRDefault="007D199E" w:rsidP="007D199E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7D199E" w:rsidRPr="00770F3B" w:rsidTr="00BC3BCD">
        <w:tc>
          <w:tcPr>
            <w:tcW w:w="7513" w:type="dxa"/>
          </w:tcPr>
          <w:p w:rsidR="007D199E" w:rsidRPr="00770F3B" w:rsidRDefault="007D199E" w:rsidP="00BC3BC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>
              <w:rPr>
                <w:rFonts w:ascii="Arial" w:hAnsi="Arial" w:cs="Arial"/>
              </w:rPr>
              <w:t xml:space="preserve">de available in  Our Lady of Good Counsel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:rsidR="007D199E" w:rsidRPr="00770F3B" w:rsidRDefault="00476E5E" w:rsidP="00BC3BC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7D199E" w:rsidRDefault="007D199E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973FC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2024-2025 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A9F2" wp14:editId="0F8289F3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C40F5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</w:t>
                            </w:r>
                            <w:r w:rsidR="00D606F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up for Our Lady of Good Counsel </w:t>
                            </w:r>
                            <w:r w:rsidR="007F5A1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for the 2021-2022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A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C40F5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</w:t>
                      </w:r>
                      <w:r w:rsidR="00D606F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up for Our Lady of Good Counsel </w:t>
                      </w:r>
                      <w:r w:rsidR="007F5A1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for the 2021-2022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:rsidR="00770F3B" w:rsidRDefault="00770F3B" w:rsidP="00770F3B">
      <w:pPr>
        <w:pStyle w:val="NoSpacing"/>
      </w:pPr>
    </w:p>
    <w:p w:rsidR="00982FD0" w:rsidRDefault="00982FD0" w:rsidP="00182663">
      <w:pPr>
        <w:spacing w:line="276" w:lineRule="auto"/>
        <w:jc w:val="both"/>
        <w:rPr>
          <w:rFonts w:ascii="Arial" w:hAnsi="Arial" w:cs="Arial"/>
        </w:rPr>
      </w:pPr>
    </w:p>
    <w:p w:rsidR="00AF06A8" w:rsidRDefault="007F5A16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respect of the </w:t>
      </w:r>
      <w:r w:rsidR="000620FD">
        <w:rPr>
          <w:rFonts w:ascii="Arial" w:hAnsi="Arial" w:cs="Arial"/>
          <w:b/>
        </w:rPr>
        <w:t xml:space="preserve">2023/ 2024 </w:t>
      </w:r>
      <w:r w:rsidR="00AF06A8" w:rsidRPr="00770F3B">
        <w:rPr>
          <w:rFonts w:ascii="Arial" w:hAnsi="Arial" w:cs="Arial"/>
        </w:rPr>
        <w:t>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 xml:space="preserve">number of applications for admission received by the school </w:t>
      </w:r>
      <w:r w:rsidR="00D606F1">
        <w:rPr>
          <w:rFonts w:ascii="Arial" w:hAnsi="Arial" w:cs="Arial"/>
        </w:rPr>
        <w:t xml:space="preserve">was </w:t>
      </w:r>
      <w:r w:rsidR="000620FD">
        <w:rPr>
          <w:rFonts w:ascii="Arial" w:hAnsi="Arial" w:cs="Arial"/>
          <w:b/>
        </w:rPr>
        <w:t>50</w:t>
      </w:r>
    </w:p>
    <w:p w:rsidR="00982FD0" w:rsidRPr="00770F3B" w:rsidRDefault="00982FD0" w:rsidP="00182663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:rsidTr="00D76D93">
        <w:tc>
          <w:tcPr>
            <w:tcW w:w="9634" w:type="dxa"/>
            <w:gridSpan w:val="2"/>
          </w:tcPr>
          <w:p w:rsidR="00260ECC" w:rsidRDefault="00AF06A8" w:rsidP="00255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FD0">
              <w:rPr>
                <w:rFonts w:ascii="Arial" w:hAnsi="Arial" w:cs="Arial"/>
                <w:b/>
                <w:sz w:val="24"/>
                <w:szCs w:val="24"/>
              </w:rPr>
              <w:t>Breakdown of</w:t>
            </w:r>
            <w:r w:rsidR="007F5A16">
              <w:rPr>
                <w:rFonts w:ascii="Arial" w:hAnsi="Arial" w:cs="Arial"/>
                <w:b/>
                <w:sz w:val="24"/>
                <w:szCs w:val="24"/>
              </w:rPr>
              <w:t xml:space="preserve"> places allocated for the </w:t>
            </w:r>
            <w:r w:rsidR="00260ECC">
              <w:rPr>
                <w:rFonts w:ascii="Arial" w:hAnsi="Arial" w:cs="Arial"/>
                <w:b/>
                <w:sz w:val="24"/>
                <w:szCs w:val="24"/>
              </w:rPr>
              <w:t>2024/ 2025</w:t>
            </w:r>
          </w:p>
          <w:p w:rsidR="00AF06A8" w:rsidRPr="00982FD0" w:rsidRDefault="000620FD" w:rsidP="00255E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06A8" w:rsidRPr="00982FD0">
              <w:rPr>
                <w:rFonts w:ascii="Arial" w:hAnsi="Arial" w:cs="Arial"/>
                <w:b/>
                <w:sz w:val="24"/>
                <w:szCs w:val="24"/>
              </w:rPr>
              <w:t>school year:</w:t>
            </w:r>
          </w:p>
          <w:p w:rsidR="00982FD0" w:rsidRPr="00770F3B" w:rsidRDefault="00982FD0" w:rsidP="00255E0D">
            <w:pPr>
              <w:rPr>
                <w:rFonts w:ascii="Arial" w:hAnsi="Arial" w:cs="Arial"/>
                <w:b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Pr="00031D83" w:rsidRDefault="00051D53" w:rsidP="00255E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982FD0" w:rsidRPr="00770F3B" w:rsidRDefault="00982FD0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031D83" w:rsidRDefault="00051D53" w:rsidP="00255E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  <w:p w:rsidR="00982FD0" w:rsidRPr="00770F3B" w:rsidRDefault="00982FD0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DC4C2C" w:rsidRDefault="00DC4C2C" w:rsidP="00255E0D">
            <w:pPr>
              <w:rPr>
                <w:rFonts w:ascii="Arial" w:hAnsi="Arial" w:cs="Arial"/>
              </w:rPr>
            </w:pPr>
          </w:p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Number of Offers made </w:t>
            </w:r>
            <w:r w:rsidR="002B1D97">
              <w:rPr>
                <w:rFonts w:ascii="Arial" w:hAnsi="Arial" w:cs="Arial"/>
              </w:rPr>
              <w:t>and accepted under each criterion</w:t>
            </w:r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:rsidR="00DC4C2C" w:rsidRDefault="00DC4C2C" w:rsidP="00564300">
            <w:pPr>
              <w:jc w:val="both"/>
              <w:rPr>
                <w:rFonts w:ascii="Arial" w:hAnsi="Arial" w:cs="Arial"/>
                <w:b/>
              </w:rPr>
            </w:pPr>
          </w:p>
          <w:p w:rsidR="00DC4C2C" w:rsidRPr="00770F3B" w:rsidRDefault="00051D53" w:rsidP="000620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20B3C" w:rsidRPr="00770F3B" w:rsidTr="00982FD0">
        <w:trPr>
          <w:trHeight w:val="448"/>
        </w:trPr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Pr="00031D83" w:rsidRDefault="00F20B3C" w:rsidP="00255E0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0F3B" w:rsidRDefault="00720C7C" w:rsidP="00770F3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770F3B" w:rsidSect="00770F3B">
      <w:headerReference w:type="even" r:id="rId10"/>
      <w:headerReference w:type="default" r:id="rId11"/>
      <w:headerReference w:type="first" r:id="rId12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5C" w:rsidRDefault="00451B5C" w:rsidP="004A61E6">
      <w:pPr>
        <w:spacing w:after="0" w:line="240" w:lineRule="auto"/>
      </w:pPr>
      <w:r>
        <w:separator/>
      </w:r>
    </w:p>
  </w:endnote>
  <w:endnote w:type="continuationSeparator" w:id="0">
    <w:p w:rsidR="00451B5C" w:rsidRDefault="00451B5C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5C" w:rsidRDefault="00451B5C" w:rsidP="004A61E6">
      <w:pPr>
        <w:spacing w:after="0" w:line="240" w:lineRule="auto"/>
      </w:pPr>
      <w:r>
        <w:separator/>
      </w:r>
    </w:p>
  </w:footnote>
  <w:footnote w:type="continuationSeparator" w:id="0">
    <w:p w:rsidR="00451B5C" w:rsidRDefault="00451B5C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451B5C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2pt;height:505.25pt;z-index:-251657216;mso-position-horizontal:center;mso-position-horizontal-relative:margin;mso-position-vertical:center;mso-position-vertical-relative:margin" o:allowincell="f">
          <v:imagedata r:id="rId1" o:title="OLGC 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451B5C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1.2pt;height:505.25pt;z-index:-251656192;mso-position-horizontal:center;mso-position-horizontal-relative:margin;mso-position-vertical:center;mso-position-vertical-relative:margin" o:allowincell="f">
          <v:imagedata r:id="rId1" o:title="OLGC 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FA" w:rsidRDefault="00451B5C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pt;height:505.25pt;z-index:-251658240;mso-position-horizontal:center;mso-position-horizontal-relative:margin;mso-position-vertical:center;mso-position-vertical-relative:margin" o:allowincell="f">
          <v:imagedata r:id="rId1" o:title="OLGC 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31D83"/>
    <w:rsid w:val="00036F1A"/>
    <w:rsid w:val="00051D53"/>
    <w:rsid w:val="000620FD"/>
    <w:rsid w:val="000A6619"/>
    <w:rsid w:val="000C45DC"/>
    <w:rsid w:val="001047C3"/>
    <w:rsid w:val="00166CDE"/>
    <w:rsid w:val="00182663"/>
    <w:rsid w:val="001B083A"/>
    <w:rsid w:val="001C26D6"/>
    <w:rsid w:val="00227609"/>
    <w:rsid w:val="00260ECC"/>
    <w:rsid w:val="002610FA"/>
    <w:rsid w:val="00291BED"/>
    <w:rsid w:val="002A4C33"/>
    <w:rsid w:val="002B0469"/>
    <w:rsid w:val="002B1D97"/>
    <w:rsid w:val="002B2FBB"/>
    <w:rsid w:val="002B41F8"/>
    <w:rsid w:val="002D7342"/>
    <w:rsid w:val="002F78EE"/>
    <w:rsid w:val="003336E5"/>
    <w:rsid w:val="003645A8"/>
    <w:rsid w:val="003A124E"/>
    <w:rsid w:val="003F7337"/>
    <w:rsid w:val="00435AE7"/>
    <w:rsid w:val="00451B5C"/>
    <w:rsid w:val="004732C5"/>
    <w:rsid w:val="00476E5E"/>
    <w:rsid w:val="00483004"/>
    <w:rsid w:val="004A61E6"/>
    <w:rsid w:val="005203CD"/>
    <w:rsid w:val="00564300"/>
    <w:rsid w:val="00583FAC"/>
    <w:rsid w:val="005B2501"/>
    <w:rsid w:val="005B3893"/>
    <w:rsid w:val="006052EA"/>
    <w:rsid w:val="00656C6F"/>
    <w:rsid w:val="006A5F43"/>
    <w:rsid w:val="006C587D"/>
    <w:rsid w:val="006F0305"/>
    <w:rsid w:val="006F3D8A"/>
    <w:rsid w:val="00720C7C"/>
    <w:rsid w:val="00770F3B"/>
    <w:rsid w:val="007C3270"/>
    <w:rsid w:val="007D199E"/>
    <w:rsid w:val="007F5A16"/>
    <w:rsid w:val="0080270E"/>
    <w:rsid w:val="008119F8"/>
    <w:rsid w:val="00827610"/>
    <w:rsid w:val="008340F2"/>
    <w:rsid w:val="00861793"/>
    <w:rsid w:val="008A7723"/>
    <w:rsid w:val="008B2C31"/>
    <w:rsid w:val="008B52D5"/>
    <w:rsid w:val="0096471F"/>
    <w:rsid w:val="00973FC5"/>
    <w:rsid w:val="00982FD0"/>
    <w:rsid w:val="00990A58"/>
    <w:rsid w:val="009A07C6"/>
    <w:rsid w:val="009C7D2B"/>
    <w:rsid w:val="009D058B"/>
    <w:rsid w:val="009D438C"/>
    <w:rsid w:val="00A172A8"/>
    <w:rsid w:val="00A23921"/>
    <w:rsid w:val="00A27617"/>
    <w:rsid w:val="00A77F24"/>
    <w:rsid w:val="00AB3D50"/>
    <w:rsid w:val="00AE111F"/>
    <w:rsid w:val="00AE2FEB"/>
    <w:rsid w:val="00AF06A8"/>
    <w:rsid w:val="00B34968"/>
    <w:rsid w:val="00B35F02"/>
    <w:rsid w:val="00B55A19"/>
    <w:rsid w:val="00BC220C"/>
    <w:rsid w:val="00BC5780"/>
    <w:rsid w:val="00BE0782"/>
    <w:rsid w:val="00BE2AD1"/>
    <w:rsid w:val="00BE4033"/>
    <w:rsid w:val="00BE436D"/>
    <w:rsid w:val="00C011CB"/>
    <w:rsid w:val="00C31C4D"/>
    <w:rsid w:val="00C32D01"/>
    <w:rsid w:val="00C40F51"/>
    <w:rsid w:val="00C43994"/>
    <w:rsid w:val="00C71F97"/>
    <w:rsid w:val="00CE79EE"/>
    <w:rsid w:val="00D42183"/>
    <w:rsid w:val="00D52094"/>
    <w:rsid w:val="00D606F1"/>
    <w:rsid w:val="00D6624D"/>
    <w:rsid w:val="00DB6EBC"/>
    <w:rsid w:val="00DC4C2C"/>
    <w:rsid w:val="00DD69E7"/>
    <w:rsid w:val="00DE38B7"/>
    <w:rsid w:val="00DF0C0E"/>
    <w:rsid w:val="00E21A72"/>
    <w:rsid w:val="00E27184"/>
    <w:rsid w:val="00E7169A"/>
    <w:rsid w:val="00EB60D4"/>
    <w:rsid w:val="00ED2CFB"/>
    <w:rsid w:val="00ED5361"/>
    <w:rsid w:val="00F20B3C"/>
    <w:rsid w:val="00F53611"/>
    <w:rsid w:val="00F67E25"/>
    <w:rsid w:val="00FB0CA0"/>
    <w:rsid w:val="00FC3CD4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5E19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gcballincolli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lgcschool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54A9-AC68-4CBA-A625-7A6C3CB5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1896</Characters>
  <Application>Microsoft Office Word</Application>
  <DocSecurity>0</DocSecurity>
  <Lines>90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2024-11-26T10:05:00Z</dcterms:created>
  <dcterms:modified xsi:type="dcterms:W3CDTF">2024-11-26T10:05:00Z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fc07cc78c62824b93e60f1c0f5971fd4093dbdb3ef437a4e913eb7dcf2f518ad</vt:lpwstr>
  </property>
</Properties>
</file>